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E228C" w14:textId="77777777" w:rsidR="007011BE" w:rsidRDefault="007011BE" w:rsidP="007011BE">
      <w:r>
        <w:t>&lt;h1&gt;Do kontroli wyselekcjonowaliśmy następujące podstrony:&lt;/h1&gt;</w:t>
      </w:r>
    </w:p>
    <w:p w14:paraId="72A04FBD" w14:textId="77777777" w:rsidR="007011BE" w:rsidRDefault="007011BE" w:rsidP="007011BE"/>
    <w:p w14:paraId="0B2001AC" w14:textId="4D7C6800" w:rsidR="007011BE" w:rsidRDefault="007011BE" w:rsidP="007011BE">
      <w:r>
        <w:t>Strona główna</w:t>
      </w:r>
    </w:p>
    <w:p w14:paraId="65ECC846" w14:textId="52382334" w:rsidR="007011BE" w:rsidRDefault="007011BE" w:rsidP="007011BE">
      <w:hyperlink r:id="rId4" w:history="1">
        <w:r w:rsidRPr="007011BE">
          <w:rPr>
            <w:rStyle w:val="Hipercze"/>
          </w:rPr>
          <w:t>Budżet</w:t>
        </w:r>
      </w:hyperlink>
    </w:p>
    <w:p w14:paraId="47CC0663" w14:textId="4ED299FA" w:rsidR="007011BE" w:rsidRDefault="007011BE" w:rsidP="007011BE">
      <w:hyperlink r:id="rId5" w:history="1">
        <w:r w:rsidRPr="007011BE">
          <w:rPr>
            <w:rStyle w:val="Hipercze"/>
          </w:rPr>
          <w:t>Dyrekcja</w:t>
        </w:r>
      </w:hyperlink>
    </w:p>
    <w:p w14:paraId="791DDF73" w14:textId="1C3805BE" w:rsidR="007011BE" w:rsidRDefault="00BD4C40" w:rsidP="007011BE">
      <w:hyperlink r:id="rId6" w:history="1">
        <w:r w:rsidRPr="00BD4C40">
          <w:rPr>
            <w:rStyle w:val="Hipercze"/>
          </w:rPr>
          <w:t>Rada Rodziców</w:t>
        </w:r>
      </w:hyperlink>
    </w:p>
    <w:p w14:paraId="0A1236AB" w14:textId="372C7E74" w:rsidR="007011BE" w:rsidRDefault="00BD4C40" w:rsidP="007011BE">
      <w:hyperlink r:id="rId7" w:history="1">
        <w:r w:rsidRPr="00BD4C40">
          <w:rPr>
            <w:rStyle w:val="Hipercze"/>
          </w:rPr>
          <w:t>Wewnątrzszkolne zasady oceniania</w:t>
        </w:r>
      </w:hyperlink>
    </w:p>
    <w:p w14:paraId="77C7E335" w14:textId="73B6891E" w:rsidR="007011BE" w:rsidRDefault="00BD4C40" w:rsidP="007011BE">
      <w:hyperlink r:id="rId8" w:history="1">
        <w:r w:rsidRPr="00BD4C40">
          <w:rPr>
            <w:rStyle w:val="Hipercze"/>
          </w:rPr>
          <w:t>Oferty pracy</w:t>
        </w:r>
      </w:hyperlink>
    </w:p>
    <w:p w14:paraId="4A646516" w14:textId="08938AEB" w:rsidR="007011BE" w:rsidRDefault="00BD4C40" w:rsidP="007011BE">
      <w:hyperlink r:id="rId9" w:history="1">
        <w:r w:rsidRPr="00BD4C40">
          <w:rPr>
            <w:rStyle w:val="Hipercze"/>
          </w:rPr>
          <w:t>Zasady naboru</w:t>
        </w:r>
      </w:hyperlink>
    </w:p>
    <w:p w14:paraId="0886C826" w14:textId="7AB682C5" w:rsidR="007011BE" w:rsidRDefault="00BD4C40" w:rsidP="007011BE">
      <w:hyperlink r:id="rId10" w:history="1">
        <w:r w:rsidRPr="00BD4C40">
          <w:rPr>
            <w:rStyle w:val="Hipercze"/>
          </w:rPr>
          <w:t>Zamówienia publiczne</w:t>
        </w:r>
      </w:hyperlink>
    </w:p>
    <w:p w14:paraId="35B91466" w14:textId="6268E7E0" w:rsidR="007011BE" w:rsidRDefault="00BD4C40" w:rsidP="007011BE">
      <w:hyperlink r:id="rId11" w:history="1">
        <w:r w:rsidRPr="00BD4C40">
          <w:rPr>
            <w:rStyle w:val="Hipercze"/>
          </w:rPr>
          <w:t>Przedmiot działalności i kompetencje</w:t>
        </w:r>
      </w:hyperlink>
    </w:p>
    <w:p w14:paraId="5FC76E04" w14:textId="5DF42919" w:rsidR="007011BE" w:rsidRDefault="00037E8A" w:rsidP="007011BE">
      <w:hyperlink r:id="rId12" w:history="1">
        <w:r w:rsidRPr="00037E8A">
          <w:rPr>
            <w:rStyle w:val="Hipercze"/>
          </w:rPr>
          <w:t>Pracownicy obsługi i administracji</w:t>
        </w:r>
      </w:hyperlink>
    </w:p>
    <w:p w14:paraId="00D48146" w14:textId="0CE7CB26" w:rsidR="007011BE" w:rsidRDefault="007011BE" w:rsidP="007011BE">
      <w:r>
        <w:t>Wyselekcjonowane podstrony odpowiadają wszystkim używanym szablonom podstron.</w:t>
      </w:r>
    </w:p>
    <w:p w14:paraId="73700A88" w14:textId="77777777" w:rsidR="007011BE" w:rsidRDefault="007011BE" w:rsidP="007011BE"/>
    <w:p w14:paraId="2C50F4C7" w14:textId="33692E52" w:rsidR="007011BE" w:rsidRDefault="007011BE" w:rsidP="007011BE">
      <w:r>
        <w:t xml:space="preserve">Podczas badania przeprowadzonego na wskazanych stronach 24 marca 2025 zostały znalezione błędy dostępności cyfrowej. </w:t>
      </w:r>
    </w:p>
    <w:p w14:paraId="38CB2E91" w14:textId="2820650F" w:rsidR="007011BE" w:rsidRDefault="007011BE" w:rsidP="00037E8A">
      <w:pPr>
        <w:pStyle w:val="Nagwek2"/>
      </w:pPr>
      <w:r>
        <w:t>Niedostępne treści</w:t>
      </w:r>
    </w:p>
    <w:p w14:paraId="65C633F6" w14:textId="393050CC" w:rsidR="007011BE" w:rsidRDefault="007011BE" w:rsidP="00037E8A">
      <w:pPr>
        <w:pStyle w:val="Nagwek3"/>
      </w:pPr>
      <w:r>
        <w:t>Niezgodność z załącznikiem</w:t>
      </w:r>
    </w:p>
    <w:p w14:paraId="64430A06" w14:textId="6522DE7F" w:rsidR="0010219D" w:rsidRDefault="007011BE" w:rsidP="007011BE">
      <w:r>
        <w:t>Na stronie znajdują się dokumenty PDF niedostępne cyfrowo - skany oraz pliki generowane przez zewnętrzne oprogramowanie</w:t>
      </w:r>
    </w:p>
    <w:sectPr w:rsidR="0010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BE"/>
    <w:rsid w:val="00037E8A"/>
    <w:rsid w:val="000637BC"/>
    <w:rsid w:val="0010219D"/>
    <w:rsid w:val="00310B21"/>
    <w:rsid w:val="007011BE"/>
    <w:rsid w:val="007A6FD1"/>
    <w:rsid w:val="008E25D7"/>
    <w:rsid w:val="00B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3CB4"/>
  <w15:chartTrackingRefBased/>
  <w15:docId w15:val="{42B345E8-FE3A-43CC-9915-F95248EF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1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1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01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01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01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1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1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1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1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1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1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1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1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1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1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1B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011B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pmlodz.bip.wikom.pl/strona/oferty-pra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pmlodz.bip.wikom.pl/strona/wewnatrzszkolne-zasady-oceniania" TargetMode="External"/><Relationship Id="rId12" Type="http://schemas.openxmlformats.org/officeDocument/2006/relationships/hyperlink" Target="https://zspmlodz.bip.wikom.pl/strona/pracownicy-obslugi-i-administracj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pmlodz.bip.wikom.pl/strona/rada-rodzicow" TargetMode="External"/><Relationship Id="rId11" Type="http://schemas.openxmlformats.org/officeDocument/2006/relationships/hyperlink" Target="https://zspmlodz.bip.wikom.pl/strona/przedmiot-dzialalnosci-i-kompetencje" TargetMode="External"/><Relationship Id="rId5" Type="http://schemas.openxmlformats.org/officeDocument/2006/relationships/hyperlink" Target="https://zspmlodz.bip.wikom.pl/strona/dyrekcja" TargetMode="External"/><Relationship Id="rId10" Type="http://schemas.openxmlformats.org/officeDocument/2006/relationships/hyperlink" Target="https://zspmlodz.bip.wikom.pl/strona/zamowienia-publiczne" TargetMode="External"/><Relationship Id="rId4" Type="http://schemas.openxmlformats.org/officeDocument/2006/relationships/hyperlink" Target="https://zspmlodz.bip.wikom.pl/strona/budzet%20" TargetMode="External"/><Relationship Id="rId9" Type="http://schemas.openxmlformats.org/officeDocument/2006/relationships/hyperlink" Target="https://zspmlodz.bip.wikom.pl/strona/zasady-nabo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Kwitowski</dc:creator>
  <cp:keywords/>
  <dc:description/>
  <cp:lastModifiedBy>Henryk Kwitowski</cp:lastModifiedBy>
  <cp:revision>1</cp:revision>
  <dcterms:created xsi:type="dcterms:W3CDTF">2025-03-30T11:49:00Z</dcterms:created>
  <dcterms:modified xsi:type="dcterms:W3CDTF">2025-03-30T12:42:00Z</dcterms:modified>
</cp:coreProperties>
</file>