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  <w:bookmarkStart w:id="0" w:name="_GoBack"/>
      <w:bookmarkEnd w:id="0"/>
    </w:p>
    <w:p w:rsidR="008B4E39" w:rsidRDefault="008B4E39" w:rsidP="008B4E39">
      <w:pPr>
        <w:pStyle w:val="Gwk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RPLD.11.03.01-10-0016/18-00  pn. „Nowoczesne inspiracje” współfinansowany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 xml:space="preserve">ze środków Europejskiego Funduszu Społecznego w ramach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423C8F" w:rsidRDefault="00423C8F" w:rsidP="00423C8F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794593" w:rsidRPr="00794593" w:rsidRDefault="00794593" w:rsidP="000F2A05">
      <w:pPr>
        <w:keepNext/>
        <w:numPr>
          <w:ilvl w:val="0"/>
          <w:numId w:val="10"/>
        </w:numPr>
        <w:overflowPunct w:val="0"/>
        <w:spacing w:after="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</w:p>
    <w:p w:rsidR="00B605A1" w:rsidRPr="00B605A1" w:rsidRDefault="00B605A1" w:rsidP="00B605A1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</w:t>
      </w:r>
      <w:r w:rsidR="00423C8F" w:rsidRPr="00FC4B9B">
        <w:rPr>
          <w:rFonts w:ascii="Times New Roman" w:hAnsi="Times New Roman"/>
          <w:color w:val="auto"/>
          <w:sz w:val="24"/>
          <w:szCs w:val="24"/>
        </w:rPr>
        <w:t>.</w:t>
      </w:r>
      <w:r w:rsidR="00597A7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D72D48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1" w:name="_Hlk515689219"/>
      <w:r w:rsidRPr="00B605A1">
        <w:rPr>
          <w:rFonts w:ascii="Times New Roman" w:hAnsi="Times New Roman"/>
          <w:sz w:val="24"/>
          <w:szCs w:val="24"/>
        </w:rPr>
        <w:t xml:space="preserve">wykonanie robót budowlanych obejmujących prace remontowe </w:t>
      </w:r>
      <w:r>
        <w:rPr>
          <w:rFonts w:ascii="Times New Roman" w:hAnsi="Times New Roman"/>
          <w:sz w:val="24"/>
          <w:szCs w:val="24"/>
        </w:rPr>
        <w:br/>
        <w:t xml:space="preserve">     i adaptacyjne </w:t>
      </w:r>
      <w:r w:rsidRPr="00B605A1">
        <w:rPr>
          <w:rFonts w:ascii="Times New Roman" w:hAnsi="Times New Roman"/>
          <w:sz w:val="24"/>
          <w:szCs w:val="24"/>
        </w:rPr>
        <w:t>w pracowniach mody i szwalni  w budynku Zespołu Szkół Przemysłu Mody w Łodzi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B605A1">
        <w:rPr>
          <w:rFonts w:ascii="Times New Roman" w:hAnsi="Times New Roman"/>
          <w:sz w:val="24"/>
          <w:szCs w:val="24"/>
        </w:rPr>
        <w:t xml:space="preserve"> przy ul. Naruszewicza 35 - realizowanych w ramach projektu</w:t>
      </w:r>
      <w:r w:rsidRPr="00B605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605A1">
        <w:rPr>
          <w:rFonts w:ascii="Times New Roman" w:hAnsi="Times New Roman"/>
          <w:sz w:val="24"/>
          <w:szCs w:val="24"/>
        </w:rPr>
        <w:t>„Nowoczesne inspiracje”.</w:t>
      </w:r>
    </w:p>
    <w:p w:rsidR="000F2A05" w:rsidRPr="000F2A05" w:rsidRDefault="000F2A05" w:rsidP="000F2A05">
      <w:pPr>
        <w:overflowPunct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bookmarkEnd w:id="1"/>
    <w:p w:rsidR="00E1259C" w:rsidRPr="008B4E39" w:rsidRDefault="00F90664" w:rsidP="00E1259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1259C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0F2A05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1259C">
        <w:rPr>
          <w:rFonts w:ascii="Times New Roman" w:hAnsi="Times New Roman"/>
          <w:color w:val="auto"/>
          <w:sz w:val="24"/>
          <w:szCs w:val="24"/>
        </w:rPr>
        <w:t xml:space="preserve">Wspólny Słownik Zamówień </w:t>
      </w:r>
      <w:r w:rsidRPr="00BE0B57">
        <w:rPr>
          <w:rFonts w:ascii="Times New Roman" w:hAnsi="Times New Roman"/>
          <w:color w:val="auto"/>
          <w:sz w:val="24"/>
          <w:szCs w:val="24"/>
        </w:rPr>
        <w:t xml:space="preserve">CPV: </w:t>
      </w:r>
    </w:p>
    <w:p w:rsidR="00B605A1" w:rsidRDefault="00B605A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45000000-7 – Roboty budowlane</w:t>
      </w: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45430000-0 – Pokrywanie podłóg i ścian</w:t>
      </w: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45310000-3 – Roboty instalacyjne elektryczne</w:t>
      </w: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45442100-8 – Roboty malarskie</w:t>
      </w:r>
    </w:p>
    <w:p w:rsidR="00B605A1" w:rsidRPr="00601BDD" w:rsidRDefault="00B605A1" w:rsidP="00B605A1">
      <w:pPr>
        <w:spacing w:after="0" w:line="240" w:lineRule="auto"/>
        <w:ind w:left="602"/>
        <w:jc w:val="both"/>
        <w:rPr>
          <w:rFonts w:ascii="Times New Roman" w:eastAsia="Arial" w:hAnsi="Times New Roman"/>
          <w:iCs/>
          <w:sz w:val="24"/>
          <w:szCs w:val="24"/>
        </w:rPr>
      </w:pPr>
      <w:r w:rsidRPr="00601BDD">
        <w:rPr>
          <w:rFonts w:ascii="Times New Roman" w:eastAsia="Arial" w:hAnsi="Times New Roman"/>
          <w:iCs/>
          <w:sz w:val="24"/>
          <w:szCs w:val="24"/>
        </w:rPr>
        <w:t>45421131-1 – Instalowanie drzwi.</w:t>
      </w:r>
    </w:p>
    <w:p w:rsidR="00B605A1" w:rsidRPr="007C4CD1" w:rsidRDefault="00B605A1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60D7E" w:rsidRPr="00B605A1" w:rsidRDefault="006808D2" w:rsidP="00B605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2D48">
        <w:rPr>
          <w:rFonts w:ascii="Times New Roman" w:hAnsi="Times New Roman"/>
          <w:color w:val="auto"/>
          <w:sz w:val="24"/>
          <w:szCs w:val="24"/>
        </w:rPr>
        <w:t>3.</w:t>
      </w:r>
      <w:r w:rsidR="00B605A1">
        <w:rPr>
          <w:rFonts w:ascii="Times New Roman" w:hAnsi="Times New Roman"/>
          <w:color w:val="auto"/>
          <w:sz w:val="24"/>
          <w:szCs w:val="24"/>
        </w:rPr>
        <w:t xml:space="preserve">    Zakre</w:t>
      </w:r>
      <w:r w:rsidR="00B605A1" w:rsidRPr="00B605A1">
        <w:rPr>
          <w:rFonts w:ascii="Times New Roman" w:hAnsi="Times New Roman" w:cs="Times New Roman"/>
          <w:color w:val="auto"/>
          <w:sz w:val="24"/>
          <w:szCs w:val="24"/>
        </w:rPr>
        <w:t>s robót budowlanych obe</w:t>
      </w:r>
      <w:r w:rsidR="00B605A1">
        <w:rPr>
          <w:rFonts w:ascii="Times New Roman" w:hAnsi="Times New Roman" w:cs="Times New Roman"/>
          <w:color w:val="auto"/>
          <w:sz w:val="24"/>
          <w:szCs w:val="24"/>
        </w:rPr>
        <w:t>j</w:t>
      </w:r>
      <w:r w:rsidR="00B605A1" w:rsidRPr="00B605A1">
        <w:rPr>
          <w:rFonts w:ascii="Times New Roman" w:hAnsi="Times New Roman" w:cs="Times New Roman"/>
          <w:color w:val="auto"/>
          <w:sz w:val="24"/>
          <w:szCs w:val="24"/>
        </w:rPr>
        <w:t>muje:</w:t>
      </w:r>
    </w:p>
    <w:p w:rsidR="000F2A05" w:rsidRPr="00B605A1" w:rsidRDefault="000F2A05" w:rsidP="00B605A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A1" w:rsidRPr="00B605A1" w:rsidRDefault="000F2A05" w:rsidP="00B605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5A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05A1" w:rsidRPr="00B605A1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B605A1">
        <w:rPr>
          <w:rFonts w:ascii="Times New Roman" w:hAnsi="Times New Roman" w:cs="Times New Roman"/>
          <w:b/>
          <w:bCs/>
          <w:sz w:val="24"/>
          <w:szCs w:val="24"/>
        </w:rPr>
        <w:t>Pracownia mody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05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605A1">
        <w:rPr>
          <w:rFonts w:ascii="Times New Roman" w:hAnsi="Times New Roman" w:cs="Times New Roman"/>
          <w:sz w:val="24"/>
          <w:szCs w:val="24"/>
        </w:rPr>
        <w:t xml:space="preserve"> Naprawa ścian i sufitów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sufitów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powierzchni 230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639A">
        <w:rPr>
          <w:rFonts w:ascii="Times New Roman" w:hAnsi="Times New Roman" w:cs="Times New Roman"/>
          <w:sz w:val="24"/>
          <w:szCs w:val="24"/>
          <w:vertAlign w:val="superscript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05A1">
        <w:rPr>
          <w:rFonts w:ascii="Times New Roman" w:hAnsi="Times New Roman" w:cs="Times New Roman"/>
          <w:sz w:val="24"/>
          <w:szCs w:val="24"/>
        </w:rPr>
        <w:t>- zabezpieczenie pomieszczeń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szpachlowanie dziur i ubytków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lamp oświetleniowych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zmywanie ścian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zmywanie sufitu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usuwanie starej farby w miejscach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5A1">
        <w:rPr>
          <w:rFonts w:ascii="Times New Roman" w:hAnsi="Times New Roman" w:cs="Times New Roman"/>
          <w:sz w:val="24"/>
          <w:szCs w:val="24"/>
        </w:rPr>
        <w:t xml:space="preserve"> gdzie to konieczne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tynkowanie ścian w miejscach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5A1">
        <w:rPr>
          <w:rFonts w:ascii="Times New Roman" w:hAnsi="Times New Roman" w:cs="Times New Roman"/>
          <w:sz w:val="24"/>
          <w:szCs w:val="24"/>
        </w:rPr>
        <w:t xml:space="preserve"> gdzie to konieczne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124"/>
          <w:tab w:val="left" w:pos="2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gruntowanie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5A1">
        <w:rPr>
          <w:rFonts w:ascii="Times New Roman" w:hAnsi="Times New Roman" w:cs="Times New Roman"/>
          <w:sz w:val="24"/>
          <w:szCs w:val="24"/>
        </w:rPr>
        <w:tab/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malowanie farbą podkładową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dwukrotne malowanie lateksową farbą wierzchnią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malowanie lamperii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Demontaż istniejącej drewnianej ścianki działowej o wymiarze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 na 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naprawa sufitu po usunięciu ścianki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naprawa podłogi w miejscu usuniętej ścianki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Zaślepienie otworu okiennego wymiarze 1m na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cm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starej stolarki okiennej wokół otworu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zaślepienie otworu przy użyciu bloczków komórkowych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tynkowanie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gipsowanie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4</w:t>
      </w:r>
      <w:r w:rsidR="0092639A"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Montaż dwóch par drzwi wejściowych, wewnętrznych dwuskrzydłowych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lastRenderedPageBreak/>
        <w:tab/>
        <w:t>- demontaż starych drzwi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utylizacja starych drzwi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wstawienie nowych drzwi o szerokości 150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cm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obróbka drzwi tynkiem i gipsem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5</w:t>
      </w:r>
      <w:r w:rsidR="0092639A"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Montaż drzwi wewnętrznych o szerokości 80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cm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starych drzwi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utylizacja starych drzwi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nowych drzwi o szerokości 80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cm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obróbka drzwi tynkiem i gipsem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6</w:t>
      </w:r>
      <w:r w:rsidR="0092639A">
        <w:rPr>
          <w:rFonts w:ascii="Times New Roman" w:hAnsi="Times New Roman" w:cs="Times New Roman"/>
          <w:sz w:val="24"/>
          <w:szCs w:val="24"/>
        </w:rPr>
        <w:t xml:space="preserve">) </w:t>
      </w:r>
      <w:r w:rsidRPr="00B605A1">
        <w:rPr>
          <w:rFonts w:ascii="Times New Roman" w:hAnsi="Times New Roman" w:cs="Times New Roman"/>
          <w:sz w:val="24"/>
          <w:szCs w:val="24"/>
        </w:rPr>
        <w:t xml:space="preserve"> Montaż nakładek parapetowych PVC o łącznej długości 13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 xml:space="preserve">     - demontaż starych karniszy i szpachlowanie dziur i ubytków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9A" w:rsidRDefault="00B605A1" w:rsidP="0092639A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7</w:t>
      </w:r>
      <w:r w:rsidR="0092639A">
        <w:rPr>
          <w:rFonts w:ascii="Times New Roman" w:hAnsi="Times New Roman" w:cs="Times New Roman"/>
          <w:sz w:val="24"/>
          <w:szCs w:val="24"/>
        </w:rPr>
        <w:t xml:space="preserve">) </w:t>
      </w:r>
      <w:r w:rsidRPr="00B605A1">
        <w:rPr>
          <w:rFonts w:ascii="Times New Roman" w:hAnsi="Times New Roman" w:cs="Times New Roman"/>
          <w:sz w:val="24"/>
          <w:szCs w:val="24"/>
        </w:rPr>
        <w:t xml:space="preserve"> Modernizacja instalacji elektrycznej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 xml:space="preserve">a) przystosowanie instalacji elektrycznej do utworzenia dwóch centrów zarządzania 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multimedialnego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92639A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 xml:space="preserve">- doprowadzenie podtynkowo przewodów elektrycznych zasilających gniazdka typu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A1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05A1" w:rsidRPr="00B605A1">
        <w:rPr>
          <w:rFonts w:ascii="Times New Roman" w:hAnsi="Times New Roman" w:cs="Times New Roman"/>
          <w:sz w:val="24"/>
          <w:szCs w:val="24"/>
        </w:rPr>
        <w:t>3x2.5mm</w:t>
      </w:r>
      <w:r w:rsidR="00B605A1"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2639A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05A1">
        <w:rPr>
          <w:rFonts w:ascii="Times New Roman" w:hAnsi="Times New Roman" w:cs="Times New Roman"/>
          <w:sz w:val="24"/>
          <w:szCs w:val="24"/>
        </w:rPr>
        <w:t xml:space="preserve">- doprowadzenie podtynkowo przewodów elektrycznych zasilających oświetlenie typu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5A1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05A1" w:rsidRPr="00B605A1">
        <w:rPr>
          <w:rFonts w:ascii="Times New Roman" w:hAnsi="Times New Roman" w:cs="Times New Roman"/>
          <w:sz w:val="24"/>
          <w:szCs w:val="24"/>
        </w:rPr>
        <w:t>3x1.5mm</w:t>
      </w:r>
      <w:r w:rsidR="00B605A1"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605A1">
        <w:rPr>
          <w:rFonts w:ascii="Times New Roman" w:hAnsi="Times New Roman" w:cs="Times New Roman"/>
          <w:sz w:val="24"/>
          <w:szCs w:val="24"/>
        </w:rPr>
        <w:t>- doprowadzenie w listwach przypodłogowych przewodów nagłośnieniowych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podtynkowych puszek elektrycznych PK 60 (około 15 sztuk)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gniazd elektrycznych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włączników świateł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92639A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gniazd multimedialnych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92639A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b) rozprowadzenie punktów zasilania dla żaluzji elektrycznych wzdłuż okien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 xml:space="preserve">- doprowadzenie podtynkowo przewodów zasilających typu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 3x2.5mm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włączników żaluzji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c) utworzenie nowych punktów zasilania (gniazdka elektryczne punktów 10)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 xml:space="preserve">- doprowadzenie podtynkowo przewodów zasilających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3x2.5mm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puszek elektrycznych PK 60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gniazd elektrycznych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92639A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d) modernizacja sufitowej instalacji oświetleniowej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starych lamp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92639A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 xml:space="preserve">- rozprowadzenie przewodów typu </w:t>
      </w:r>
      <w:proofErr w:type="spellStart"/>
      <w:r w:rsidRPr="00B605A1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B605A1">
        <w:rPr>
          <w:rFonts w:ascii="Times New Roman" w:hAnsi="Times New Roman" w:cs="Times New Roman"/>
          <w:sz w:val="24"/>
          <w:szCs w:val="24"/>
        </w:rPr>
        <w:t xml:space="preserve"> 3x1.5mm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605A1">
        <w:rPr>
          <w:rFonts w:ascii="Times New Roman" w:hAnsi="Times New Roman" w:cs="Times New Roman"/>
          <w:sz w:val="24"/>
          <w:szCs w:val="24"/>
        </w:rPr>
        <w:t xml:space="preserve"> do dwudziestu punktów oświetleniowych </w:t>
      </w:r>
      <w:r w:rsidR="009263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05A1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605A1" w:rsidRPr="00B605A1">
        <w:rPr>
          <w:rFonts w:ascii="Times New Roman" w:hAnsi="Times New Roman" w:cs="Times New Roman"/>
          <w:sz w:val="24"/>
          <w:szCs w:val="24"/>
        </w:rPr>
        <w:t>z wykorzystaniem karbowanych rur osłonowych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podłączenie i montaż dwudziestu lamp oświetleniowych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rozprowadzenie przewodów nagłośnienia do głośników sufitowych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i podłączenie ośmiu głośników sufitowych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8</w:t>
      </w:r>
      <w:r w:rsidR="0092639A">
        <w:rPr>
          <w:rFonts w:ascii="Times New Roman" w:hAnsi="Times New Roman" w:cs="Times New Roman"/>
          <w:sz w:val="24"/>
          <w:szCs w:val="24"/>
        </w:rPr>
        <w:t>)</w:t>
      </w:r>
      <w:r w:rsidRPr="00B605A1">
        <w:rPr>
          <w:rFonts w:ascii="Times New Roman" w:hAnsi="Times New Roman" w:cs="Times New Roman"/>
          <w:sz w:val="24"/>
          <w:szCs w:val="24"/>
        </w:rPr>
        <w:t xml:space="preserve"> Ułożenie paneli podłogowych</w:t>
      </w:r>
      <w:r w:rsidR="0092639A">
        <w:rPr>
          <w:rFonts w:ascii="Times New Roman" w:hAnsi="Times New Roman" w:cs="Times New Roman"/>
          <w:sz w:val="24"/>
          <w:szCs w:val="24"/>
        </w:rPr>
        <w:t>: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starej wykładziny przemysłowej o powierzchni 60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demontaż starych listew przypodłogowych (łącznie 140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m)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naprawa ścian po usunięciu starych listew przypodłogowych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92639A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605A1" w:rsidRPr="00B605A1">
        <w:rPr>
          <w:rFonts w:ascii="Times New Roman" w:hAnsi="Times New Roman" w:cs="Times New Roman"/>
          <w:sz w:val="24"/>
          <w:szCs w:val="24"/>
        </w:rPr>
        <w:t>rozłożenie polietylenowego podkładu wygłuszającego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paneli podłogowych o odpowiedniej ścierności na powierzchni 120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Pr="00B605A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2639A">
        <w:rPr>
          <w:rFonts w:ascii="Times New Roman" w:hAnsi="Times New Roman" w:cs="Times New Roman"/>
          <w:sz w:val="24"/>
          <w:szCs w:val="24"/>
          <w:vertAlign w:val="superscript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ab/>
        <w:t>- montaż listew przypodłogowych PVC o łącznej długości 140</w:t>
      </w:r>
      <w:r w:rsidR="0092639A">
        <w:rPr>
          <w:rFonts w:ascii="Times New Roman" w:hAnsi="Times New Roman" w:cs="Times New Roman"/>
          <w:sz w:val="24"/>
          <w:szCs w:val="24"/>
        </w:rPr>
        <w:t xml:space="preserve"> </w:t>
      </w:r>
      <w:r w:rsidRPr="00B605A1">
        <w:rPr>
          <w:rFonts w:ascii="Times New Roman" w:hAnsi="Times New Roman" w:cs="Times New Roman"/>
          <w:sz w:val="24"/>
          <w:szCs w:val="24"/>
        </w:rPr>
        <w:t>m</w:t>
      </w:r>
      <w:r w:rsidR="0092639A">
        <w:rPr>
          <w:rFonts w:ascii="Times New Roman" w:hAnsi="Times New Roman" w:cs="Times New Roman"/>
          <w:sz w:val="24"/>
          <w:szCs w:val="24"/>
        </w:rPr>
        <w:t>,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05A1">
        <w:rPr>
          <w:rFonts w:ascii="Times New Roman" w:hAnsi="Times New Roman" w:cs="Times New Roman"/>
          <w:sz w:val="24"/>
          <w:szCs w:val="24"/>
        </w:rPr>
        <w:t>- utylizacja starej podłogi</w:t>
      </w:r>
      <w:r w:rsidR="0092639A">
        <w:rPr>
          <w:rFonts w:ascii="Times New Roman" w:hAnsi="Times New Roman" w:cs="Times New Roman"/>
          <w:sz w:val="24"/>
          <w:szCs w:val="24"/>
        </w:rPr>
        <w:t>.</w:t>
      </w: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5A1" w:rsidRPr="00B605A1" w:rsidRDefault="00B605A1" w:rsidP="00B605A1">
      <w:pPr>
        <w:tabs>
          <w:tab w:val="left" w:pos="708"/>
          <w:tab w:val="left" w:pos="1416"/>
          <w:tab w:val="left" w:pos="284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5A1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92639A">
        <w:rPr>
          <w:rFonts w:ascii="Times New Roman" w:hAnsi="Times New Roman" w:cs="Times New Roman"/>
          <w:b/>
          <w:bCs/>
          <w:sz w:val="24"/>
          <w:szCs w:val="24"/>
        </w:rPr>
        <w:t xml:space="preserve">Pracownia szwalni 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1</w:t>
      </w:r>
      <w:r w:rsidR="0009320C">
        <w:rPr>
          <w:rFonts w:ascii="Times New Roman" w:hAnsi="Times New Roman" w:cs="Times New Roman"/>
          <w:sz w:val="24"/>
          <w:szCs w:val="24"/>
        </w:rPr>
        <w:t xml:space="preserve">) </w:t>
      </w:r>
      <w:r w:rsidRPr="0009320C">
        <w:rPr>
          <w:rFonts w:ascii="Times New Roman" w:hAnsi="Times New Roman" w:cs="Times New Roman"/>
          <w:sz w:val="24"/>
          <w:szCs w:val="24"/>
        </w:rPr>
        <w:t>Naprawa ścian o powierzchni 120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320C">
        <w:rPr>
          <w:rFonts w:ascii="Times New Roman" w:hAnsi="Times New Roman" w:cs="Times New Roman"/>
          <w:sz w:val="24"/>
          <w:szCs w:val="24"/>
        </w:rPr>
        <w:t xml:space="preserve"> i sufitu o powierzchni 80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zabezpieczenie pomieszczeń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szpachlowanie dziur i ubytków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zmywanie ścian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zmywanie sufitu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usuwanie starej farby w miejscach</w:t>
      </w:r>
      <w:r w:rsidR="0009320C">
        <w:rPr>
          <w:rFonts w:ascii="Times New Roman" w:hAnsi="Times New Roman" w:cs="Times New Roman"/>
          <w:sz w:val="24"/>
          <w:szCs w:val="24"/>
        </w:rPr>
        <w:t xml:space="preserve">, </w:t>
      </w:r>
      <w:r w:rsidRPr="0009320C">
        <w:rPr>
          <w:rFonts w:ascii="Times New Roman" w:hAnsi="Times New Roman" w:cs="Times New Roman"/>
          <w:sz w:val="24"/>
          <w:szCs w:val="24"/>
        </w:rPr>
        <w:t>gdzie to konieczne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124"/>
          <w:tab w:val="left" w:pos="28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gruntowanie</w:t>
      </w:r>
      <w:r w:rsidR="0009320C">
        <w:rPr>
          <w:rFonts w:ascii="Times New Roman" w:hAnsi="Times New Roman" w:cs="Times New Roman"/>
          <w:sz w:val="24"/>
          <w:szCs w:val="24"/>
        </w:rPr>
        <w:t>,</w:t>
      </w:r>
      <w:r w:rsidRPr="0009320C">
        <w:rPr>
          <w:rFonts w:ascii="Times New Roman" w:hAnsi="Times New Roman" w:cs="Times New Roman"/>
          <w:sz w:val="24"/>
          <w:szCs w:val="24"/>
        </w:rPr>
        <w:tab/>
      </w:r>
      <w:r w:rsidRPr="0009320C">
        <w:rPr>
          <w:rFonts w:ascii="Times New Roman" w:hAnsi="Times New Roman" w:cs="Times New Roman"/>
          <w:sz w:val="24"/>
          <w:szCs w:val="24"/>
        </w:rPr>
        <w:tab/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malowanie farbą podkładową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dwukrotne malowanie lateksową farbą wierzchnią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malowanie i obróbka otworów okiennych i drzwiowych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2</w:t>
      </w:r>
      <w:r w:rsidR="0009320C">
        <w:rPr>
          <w:rFonts w:ascii="Times New Roman" w:hAnsi="Times New Roman" w:cs="Times New Roman"/>
          <w:sz w:val="24"/>
          <w:szCs w:val="24"/>
        </w:rPr>
        <w:t xml:space="preserve">) </w:t>
      </w:r>
      <w:r w:rsidRPr="0009320C">
        <w:rPr>
          <w:rFonts w:ascii="Times New Roman" w:hAnsi="Times New Roman" w:cs="Times New Roman"/>
          <w:sz w:val="24"/>
          <w:szCs w:val="24"/>
        </w:rPr>
        <w:t xml:space="preserve"> Osuszenie i naprawa ściany o powierzchni 20m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ściągnięcie starego spleśniałego tynku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osuszenie ściany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tynkowanie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gipsowanie nierówności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gruntowanie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malowanie farbą podkładową</w:t>
      </w:r>
    </w:p>
    <w:p w:rsidR="00B605A1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dwukrotne malowanie wierzchnią farbą lateksową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3</w:t>
      </w:r>
      <w:r w:rsidR="0009320C">
        <w:rPr>
          <w:rFonts w:ascii="Times New Roman" w:hAnsi="Times New Roman" w:cs="Times New Roman"/>
          <w:sz w:val="24"/>
          <w:szCs w:val="24"/>
        </w:rPr>
        <w:t>)</w:t>
      </w:r>
      <w:r w:rsidRPr="0009320C">
        <w:rPr>
          <w:rFonts w:ascii="Times New Roman" w:hAnsi="Times New Roman" w:cs="Times New Roman"/>
          <w:sz w:val="24"/>
          <w:szCs w:val="24"/>
        </w:rPr>
        <w:t xml:space="preserve"> Wymiana wewnętrznych drzwi wejściowych ppoż</w:t>
      </w:r>
      <w:r w:rsidR="0009320C">
        <w:rPr>
          <w:rFonts w:ascii="Times New Roman" w:hAnsi="Times New Roman" w:cs="Times New Roman"/>
          <w:sz w:val="24"/>
          <w:szCs w:val="24"/>
        </w:rPr>
        <w:t>.</w:t>
      </w:r>
      <w:r w:rsidRPr="0009320C">
        <w:rPr>
          <w:rFonts w:ascii="Times New Roman" w:hAnsi="Times New Roman" w:cs="Times New Roman"/>
          <w:sz w:val="24"/>
          <w:szCs w:val="24"/>
        </w:rPr>
        <w:t xml:space="preserve"> z zabezpieczeniem</w:t>
      </w:r>
      <w:r w:rsidR="0009320C">
        <w:rPr>
          <w:rFonts w:ascii="Times New Roman" w:hAnsi="Times New Roman" w:cs="Times New Roman"/>
          <w:sz w:val="24"/>
          <w:szCs w:val="24"/>
        </w:rPr>
        <w:t>: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zdemontowanie istniejącej futryny oraz zamontowanie nowej ościeżnicy z drzwiami</w:t>
      </w:r>
    </w:p>
    <w:p w:rsidR="00B605A1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320C">
        <w:rPr>
          <w:rFonts w:ascii="Times New Roman" w:hAnsi="Times New Roman" w:cs="Times New Roman"/>
          <w:sz w:val="24"/>
          <w:szCs w:val="24"/>
        </w:rPr>
        <w:t xml:space="preserve">  </w:t>
      </w:r>
      <w:r w:rsidRPr="0009320C">
        <w:rPr>
          <w:rFonts w:ascii="Times New Roman" w:hAnsi="Times New Roman" w:cs="Times New Roman"/>
          <w:sz w:val="24"/>
          <w:szCs w:val="24"/>
        </w:rPr>
        <w:t>(szerokość drzwi 150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cm)+ obróbki/ uzupełnienie tynków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4</w:t>
      </w:r>
      <w:r w:rsidR="0009320C">
        <w:rPr>
          <w:rFonts w:ascii="Times New Roman" w:hAnsi="Times New Roman" w:cs="Times New Roman"/>
          <w:sz w:val="24"/>
          <w:szCs w:val="24"/>
        </w:rPr>
        <w:t xml:space="preserve">) </w:t>
      </w:r>
      <w:r w:rsidRPr="0009320C">
        <w:rPr>
          <w:rFonts w:ascii="Times New Roman" w:hAnsi="Times New Roman" w:cs="Times New Roman"/>
          <w:sz w:val="24"/>
          <w:szCs w:val="24"/>
        </w:rPr>
        <w:t>Mo</w:t>
      </w:r>
      <w:r w:rsidR="00A67B16">
        <w:rPr>
          <w:rFonts w:ascii="Times New Roman" w:hAnsi="Times New Roman" w:cs="Times New Roman"/>
          <w:sz w:val="24"/>
          <w:szCs w:val="24"/>
        </w:rPr>
        <w:t>n</w:t>
      </w:r>
      <w:r w:rsidRPr="0009320C">
        <w:rPr>
          <w:rFonts w:ascii="Times New Roman" w:hAnsi="Times New Roman" w:cs="Times New Roman"/>
          <w:sz w:val="24"/>
          <w:szCs w:val="24"/>
        </w:rPr>
        <w:t>taż paneli ściennych PCV w kolorze białym, na ścianie o powierzchni 120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stelaża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paneli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5</w:t>
      </w:r>
      <w:r w:rsidR="0009320C">
        <w:rPr>
          <w:rFonts w:ascii="Times New Roman" w:hAnsi="Times New Roman" w:cs="Times New Roman"/>
          <w:sz w:val="24"/>
          <w:szCs w:val="24"/>
        </w:rPr>
        <w:t>) Nap</w:t>
      </w:r>
      <w:r w:rsidRPr="0009320C">
        <w:rPr>
          <w:rFonts w:ascii="Times New Roman" w:hAnsi="Times New Roman" w:cs="Times New Roman"/>
          <w:sz w:val="24"/>
          <w:szCs w:val="24"/>
        </w:rPr>
        <w:t>rawa podłogi</w:t>
      </w:r>
      <w:r w:rsidR="0009320C">
        <w:rPr>
          <w:rFonts w:ascii="Times New Roman" w:hAnsi="Times New Roman" w:cs="Times New Roman"/>
          <w:sz w:val="24"/>
          <w:szCs w:val="24"/>
        </w:rPr>
        <w:t>: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usunięcie wykładziny przemysłowej o powierzchni 90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605A1" w:rsidRPr="0009320C" w:rsidRDefault="00B605A1" w:rsidP="000932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utylizacja starej wykładziny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ind w:left="720" w:hanging="90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naprawa nierówności podłogi przy użyciu zaprawy betonowej i wylewki posadzkowej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rozłożenie polietylenowego podkładu wygłuszającego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1416"/>
          <w:tab w:val="left" w:pos="284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wykładziny przemysłowej PCV o powierzchni 90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listew przypodłogowych PVC o łącznej długości 36</w:t>
      </w:r>
      <w:r w:rsidR="0009320C">
        <w:rPr>
          <w:rFonts w:ascii="Times New Roman" w:hAnsi="Times New Roman" w:cs="Times New Roman"/>
          <w:sz w:val="24"/>
          <w:szCs w:val="24"/>
        </w:rPr>
        <w:t xml:space="preserve"> </w:t>
      </w:r>
      <w:r w:rsidRPr="0009320C">
        <w:rPr>
          <w:rFonts w:ascii="Times New Roman" w:hAnsi="Times New Roman" w:cs="Times New Roman"/>
          <w:sz w:val="24"/>
          <w:szCs w:val="24"/>
        </w:rPr>
        <w:t>m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6</w:t>
      </w:r>
      <w:r w:rsidR="0009320C">
        <w:rPr>
          <w:rFonts w:ascii="Times New Roman" w:hAnsi="Times New Roman" w:cs="Times New Roman"/>
          <w:sz w:val="24"/>
          <w:szCs w:val="24"/>
        </w:rPr>
        <w:t xml:space="preserve">) </w:t>
      </w:r>
      <w:r w:rsidRPr="0009320C">
        <w:rPr>
          <w:rFonts w:ascii="Times New Roman" w:hAnsi="Times New Roman" w:cs="Times New Roman"/>
          <w:sz w:val="24"/>
          <w:szCs w:val="24"/>
        </w:rPr>
        <w:t>Modernizacja instalacji elektrycznej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a) Rozdzielnia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usunięcie starych przewodów elektrycznych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320C">
        <w:rPr>
          <w:rFonts w:ascii="Times New Roman" w:hAnsi="Times New Roman" w:cs="Times New Roman"/>
          <w:sz w:val="24"/>
          <w:szCs w:val="24"/>
        </w:rPr>
        <w:t>- demontaż starej rozdzielni elektrycznej</w:t>
      </w:r>
      <w:r w:rsidR="0009320C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 xml:space="preserve">- podtynkowe rozprowadzenie przewodów elektrycznych typu </w:t>
      </w:r>
      <w:proofErr w:type="spellStart"/>
      <w:r w:rsidRPr="0009320C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09320C">
        <w:rPr>
          <w:rFonts w:ascii="Times New Roman" w:hAnsi="Times New Roman" w:cs="Times New Roman"/>
          <w:sz w:val="24"/>
          <w:szCs w:val="24"/>
        </w:rPr>
        <w:t xml:space="preserve"> 3x2.5mm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320C">
        <w:rPr>
          <w:rFonts w:ascii="Times New Roman" w:hAnsi="Times New Roman" w:cs="Times New Roman"/>
          <w:sz w:val="24"/>
          <w:szCs w:val="24"/>
        </w:rPr>
        <w:t>- montaż nowej rozdzielni elektrycznej z wyłącznikami nad-prądowymi typu S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0C" w:rsidRPr="0009320C" w:rsidRDefault="00B605A1" w:rsidP="0009320C">
      <w:pPr>
        <w:tabs>
          <w:tab w:val="left" w:pos="708"/>
          <w:tab w:val="left" w:pos="1416"/>
          <w:tab w:val="left" w:pos="2844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b) Przygotowanie punktów zasilania dla około dwudziestu stanowisk maszyn szwalniczych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376EBD" w:rsidRDefault="00B605A1" w:rsidP="000932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- montaż czterech linek stalowych wzdłuż pomieszczenia, podtrzymujących przewody </w:t>
      </w:r>
      <w:r w:rsidR="00376E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05A1" w:rsidRPr="0009320C" w:rsidRDefault="00376EBD" w:rsidP="0009320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5776">
        <w:rPr>
          <w:rFonts w:ascii="Times New Roman" w:hAnsi="Times New Roman" w:cs="Times New Roman"/>
          <w:sz w:val="24"/>
          <w:szCs w:val="24"/>
        </w:rPr>
        <w:t>e</w:t>
      </w:r>
      <w:r w:rsidR="00B605A1" w:rsidRPr="0009320C">
        <w:rPr>
          <w:rFonts w:ascii="Times New Roman" w:hAnsi="Times New Roman" w:cs="Times New Roman"/>
          <w:sz w:val="24"/>
          <w:szCs w:val="24"/>
        </w:rPr>
        <w:t>lektryczne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rozprowadzenie kabli zasilających</w:t>
      </w:r>
      <w:r w:rsidR="00376EBD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utworzenie pionowych punktów dostępu do gniazd elektrycznych zasilających stanowiska</w:t>
      </w:r>
      <w:r w:rsidR="00DC5776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09320C">
        <w:rPr>
          <w:rFonts w:ascii="Times New Roman" w:hAnsi="Times New Roman" w:cs="Times New Roman"/>
          <w:sz w:val="24"/>
          <w:szCs w:val="24"/>
        </w:rPr>
        <w:t xml:space="preserve"> maszyn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lastRenderedPageBreak/>
        <w:tab/>
        <w:t>- montaż gniazd elektrycznych około 15-20 sztuk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0932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 xml:space="preserve">   - montaż 5 szt</w:t>
      </w:r>
      <w:r w:rsidR="0009320C">
        <w:rPr>
          <w:rFonts w:ascii="Times New Roman" w:hAnsi="Times New Roman" w:cs="Times New Roman"/>
          <w:sz w:val="24"/>
          <w:szCs w:val="24"/>
        </w:rPr>
        <w:t xml:space="preserve">. </w:t>
      </w:r>
      <w:r w:rsidRPr="0009320C">
        <w:rPr>
          <w:rFonts w:ascii="Times New Roman" w:hAnsi="Times New Roman" w:cs="Times New Roman"/>
          <w:sz w:val="24"/>
          <w:szCs w:val="24"/>
        </w:rPr>
        <w:t>gniazd siłowych</w:t>
      </w:r>
      <w:r w:rsidR="0009320C">
        <w:rPr>
          <w:rFonts w:ascii="Times New Roman" w:hAnsi="Times New Roman" w:cs="Times New Roman"/>
          <w:sz w:val="24"/>
          <w:szCs w:val="24"/>
        </w:rPr>
        <w:t>.</w:t>
      </w:r>
    </w:p>
    <w:p w:rsidR="0009320C" w:rsidRPr="0009320C" w:rsidRDefault="0009320C" w:rsidP="0009320C">
      <w:p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c) Modernizacja oświetlenia pomieszczenia</w:t>
      </w:r>
      <w:r w:rsidR="00DC5776">
        <w:rPr>
          <w:rFonts w:ascii="Times New Roman" w:hAnsi="Times New Roman" w:cs="Times New Roman"/>
          <w:sz w:val="24"/>
          <w:szCs w:val="24"/>
        </w:rPr>
        <w:t>: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demontaż starych lamp jarzeniowych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DC5776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rozprowadzenie nowych przewodów zasilających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B605A1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i podłączenie około trzydziestu opraw lamp świetlówkowych</w:t>
      </w:r>
      <w:r w:rsidR="00DC5776">
        <w:rPr>
          <w:rFonts w:ascii="Times New Roman" w:hAnsi="Times New Roman" w:cs="Times New Roman"/>
          <w:sz w:val="24"/>
          <w:szCs w:val="24"/>
        </w:rPr>
        <w:t>.</w:t>
      </w:r>
    </w:p>
    <w:p w:rsidR="00DC5776" w:rsidRPr="0009320C" w:rsidRDefault="00DC5776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>d) Montaż zasileniowych gniazd ściennych (około 10 sztuk)</w:t>
      </w:r>
      <w:r w:rsidR="00DC5776">
        <w:rPr>
          <w:rFonts w:ascii="Times New Roman" w:hAnsi="Times New Roman" w:cs="Times New Roman"/>
          <w:sz w:val="24"/>
          <w:szCs w:val="24"/>
        </w:rPr>
        <w:t>: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 xml:space="preserve">- rozprowadzenie kabli elektrycznych typu </w:t>
      </w:r>
      <w:proofErr w:type="spellStart"/>
      <w:r w:rsidRPr="0009320C">
        <w:rPr>
          <w:rFonts w:ascii="Times New Roman" w:hAnsi="Times New Roman" w:cs="Times New Roman"/>
          <w:sz w:val="24"/>
          <w:szCs w:val="24"/>
        </w:rPr>
        <w:t>YDYp</w:t>
      </w:r>
      <w:proofErr w:type="spellEnd"/>
      <w:r w:rsidRPr="0009320C">
        <w:rPr>
          <w:rFonts w:ascii="Times New Roman" w:hAnsi="Times New Roman" w:cs="Times New Roman"/>
          <w:sz w:val="24"/>
          <w:szCs w:val="24"/>
        </w:rPr>
        <w:t xml:space="preserve"> 3x2.5mm</w:t>
      </w:r>
      <w:r w:rsidRPr="0009320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puszek podtynkowych PK60</w:t>
      </w:r>
      <w:r w:rsidR="00DC5776">
        <w:rPr>
          <w:rFonts w:ascii="Times New Roman" w:hAnsi="Times New Roman" w:cs="Times New Roman"/>
          <w:sz w:val="24"/>
          <w:szCs w:val="24"/>
        </w:rPr>
        <w:t>,</w:t>
      </w:r>
    </w:p>
    <w:p w:rsidR="00B605A1" w:rsidRPr="0009320C" w:rsidRDefault="00B605A1" w:rsidP="00093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20C">
        <w:rPr>
          <w:rFonts w:ascii="Times New Roman" w:hAnsi="Times New Roman" w:cs="Times New Roman"/>
          <w:sz w:val="24"/>
          <w:szCs w:val="24"/>
        </w:rPr>
        <w:tab/>
        <w:t>- montaż gniazdek elektrycznych</w:t>
      </w:r>
      <w:r w:rsidR="00DC5776">
        <w:rPr>
          <w:rFonts w:ascii="Times New Roman" w:hAnsi="Times New Roman" w:cs="Times New Roman"/>
          <w:sz w:val="24"/>
          <w:szCs w:val="24"/>
        </w:rPr>
        <w:t>.</w:t>
      </w:r>
    </w:p>
    <w:p w:rsidR="00A67B16" w:rsidRDefault="00A67B16" w:rsidP="00A67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05A1" w:rsidRPr="00A67B16" w:rsidRDefault="00A67B16" w:rsidP="00A67B1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67B16">
        <w:rPr>
          <w:rFonts w:ascii="Times New Roman" w:hAnsi="Times New Roman"/>
          <w:sz w:val="24"/>
          <w:szCs w:val="24"/>
        </w:rPr>
        <w:t>Integralną część opisu przedmiotu stanowi także wzór umowy (załącznik nr 4).</w:t>
      </w:r>
    </w:p>
    <w:p w:rsidR="000F2A05" w:rsidRPr="000F2A05" w:rsidRDefault="000F2A05" w:rsidP="00DC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05" w:rsidRPr="00A67B16" w:rsidRDefault="00A67B16" w:rsidP="000F2A05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2883428"/>
      <w:r>
        <w:rPr>
          <w:rFonts w:ascii="Times New Roman" w:hAnsi="Times New Roman" w:cs="Times New Roman"/>
          <w:color w:val="auto"/>
          <w:sz w:val="24"/>
          <w:szCs w:val="24"/>
        </w:rPr>
        <w:t>5. Okres gwarancji</w:t>
      </w:r>
      <w:r w:rsidR="000F2A05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153AEC">
        <w:rPr>
          <w:rFonts w:ascii="Times New Roman" w:hAnsi="Times New Roman" w:cs="Times New Roman"/>
          <w:color w:val="auto"/>
          <w:sz w:val="24"/>
          <w:szCs w:val="24"/>
        </w:rPr>
        <w:t>min. 2 lata.</w:t>
      </w:r>
      <w:bookmarkEnd w:id="2"/>
    </w:p>
    <w:p w:rsidR="00F90664" w:rsidRPr="00794593" w:rsidRDefault="00F90664" w:rsidP="00F9066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F90664" w:rsidRPr="00397E3B" w:rsidRDefault="00A67B16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6</w:t>
      </w:r>
      <w:r w:rsidR="00F90664" w:rsidRPr="00E76791">
        <w:rPr>
          <w:rFonts w:ascii="Times New Roman" w:hAnsi="Times New Roman"/>
          <w:color w:val="auto"/>
          <w:sz w:val="24"/>
          <w:szCs w:val="24"/>
        </w:rPr>
        <w:t xml:space="preserve">.  </w:t>
      </w:r>
      <w:r w:rsidR="00F90664"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</w:t>
      </w:r>
      <w:r w:rsidR="00F9066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terminie </w:t>
      </w:r>
      <w:r w:rsidR="008B4E3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605A1">
        <w:rPr>
          <w:rFonts w:ascii="Times New Roman" w:hAnsi="Times New Roman" w:cs="Times New Roman"/>
          <w:color w:val="auto"/>
          <w:sz w:val="24"/>
          <w:szCs w:val="24"/>
        </w:rPr>
        <w:t xml:space="preserve"> miesięcy</w:t>
      </w:r>
      <w:r w:rsidR="00AB0FE4" w:rsidRPr="00D72D48">
        <w:rPr>
          <w:rFonts w:ascii="Times New Roman" w:hAnsi="Times New Roman" w:cs="Times New Roman"/>
          <w:color w:val="auto"/>
          <w:sz w:val="24"/>
          <w:szCs w:val="24"/>
        </w:rPr>
        <w:t xml:space="preserve">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A67B16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7</w:t>
      </w:r>
      <w:r w:rsidR="00303790" w:rsidRPr="007C4CD1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Wykonawca zobowiązany jest zrealizować 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roboty budowlane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samodzielnie, bez udziału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   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color w:val="auto"/>
          <w:sz w:val="24"/>
          <w:szCs w:val="24"/>
        </w:rPr>
        <w:t xml:space="preserve">  </w:t>
      </w:r>
      <w:r w:rsidR="00303790"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podwykonawców.</w:t>
      </w:r>
    </w:p>
    <w:p w:rsidR="009D3D06" w:rsidRPr="00A67B16" w:rsidRDefault="00A67B16" w:rsidP="00A67B16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303790" w:rsidRPr="005306D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A67B16">
        <w:rPr>
          <w:rFonts w:ascii="Times New Roman" w:hAnsi="Times New Roman" w:cs="Times New Roman"/>
          <w:color w:val="auto"/>
          <w:sz w:val="24"/>
          <w:szCs w:val="24"/>
        </w:rPr>
        <w:t xml:space="preserve">Wynagrodzenie  należne wykonawcy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(wynagrodzenie ryczałtowe) </w:t>
      </w:r>
      <w:r w:rsidR="007C4CD1" w:rsidRPr="00A67B16">
        <w:rPr>
          <w:rFonts w:ascii="Times New Roman" w:hAnsi="Times New Roman" w:cs="Times New Roman"/>
          <w:color w:val="auto"/>
          <w:sz w:val="24"/>
          <w:szCs w:val="24"/>
        </w:rPr>
        <w:t>musi obejmować całość kosztów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</w:t>
      </w:r>
      <w:r w:rsidR="007C4CD1" w:rsidRPr="00A67B16">
        <w:rPr>
          <w:rFonts w:ascii="Times New Roman" w:hAnsi="Times New Roman" w:cs="Times New Roman"/>
          <w:color w:val="auto"/>
          <w:sz w:val="24"/>
          <w:szCs w:val="24"/>
        </w:rPr>
        <w:t xml:space="preserve"> związanych z realizacją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C4CD1" w:rsidRPr="00A67B16">
        <w:rPr>
          <w:rFonts w:ascii="Times New Roman" w:hAnsi="Times New Roman" w:cs="Times New Roman"/>
          <w:color w:val="auto"/>
          <w:sz w:val="24"/>
          <w:szCs w:val="24"/>
        </w:rPr>
        <w:t>zamówienia</w:t>
      </w:r>
      <w:r w:rsidR="003B409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306DD" w:rsidRPr="00A67B16" w:rsidRDefault="005306DD" w:rsidP="00794593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5306DD" w:rsidRPr="00A67B16" w:rsidSect="00794593">
      <w:footerReference w:type="even" r:id="rId8"/>
      <w:footerReference w:type="default" r:id="rId9"/>
      <w:pgSz w:w="11906" w:h="16838"/>
      <w:pgMar w:top="454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0C" w:rsidRDefault="006D080C">
      <w:pPr>
        <w:spacing w:after="0" w:line="240" w:lineRule="auto"/>
      </w:pPr>
      <w:r>
        <w:separator/>
      </w:r>
    </w:p>
  </w:endnote>
  <w:endnote w:type="continuationSeparator" w:id="0">
    <w:p w:rsidR="006D080C" w:rsidRDefault="006D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0C" w:rsidRDefault="006D080C">
      <w:pPr>
        <w:spacing w:after="0" w:line="240" w:lineRule="auto"/>
      </w:pPr>
      <w:r>
        <w:separator/>
      </w:r>
    </w:p>
  </w:footnote>
  <w:footnote w:type="continuationSeparator" w:id="0">
    <w:p w:rsidR="006D080C" w:rsidRDefault="006D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D56B2"/>
    <w:multiLevelType w:val="multilevel"/>
    <w:tmpl w:val="0E42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9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15"/>
  </w:num>
  <w:num w:numId="12">
    <w:abstractNumId w:val="2"/>
  </w:num>
  <w:num w:numId="13">
    <w:abstractNumId w:val="23"/>
  </w:num>
  <w:num w:numId="14">
    <w:abstractNumId w:val="20"/>
  </w:num>
  <w:num w:numId="15">
    <w:abstractNumId w:val="22"/>
  </w:num>
  <w:num w:numId="16">
    <w:abstractNumId w:val="18"/>
  </w:num>
  <w:num w:numId="17">
    <w:abstractNumId w:val="17"/>
  </w:num>
  <w:num w:numId="18">
    <w:abstractNumId w:val="1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6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1533E"/>
    <w:rsid w:val="000516EB"/>
    <w:rsid w:val="00060C5A"/>
    <w:rsid w:val="0009320C"/>
    <w:rsid w:val="000A1A6F"/>
    <w:rsid w:val="000C5DD6"/>
    <w:rsid w:val="000F2A05"/>
    <w:rsid w:val="00103B59"/>
    <w:rsid w:val="00115BCD"/>
    <w:rsid w:val="0011694F"/>
    <w:rsid w:val="00144946"/>
    <w:rsid w:val="00153AEC"/>
    <w:rsid w:val="00156376"/>
    <w:rsid w:val="00166900"/>
    <w:rsid w:val="00172C80"/>
    <w:rsid w:val="00172F95"/>
    <w:rsid w:val="001A216E"/>
    <w:rsid w:val="001A57B4"/>
    <w:rsid w:val="001B0FE9"/>
    <w:rsid w:val="001C0EB4"/>
    <w:rsid w:val="00205E01"/>
    <w:rsid w:val="00222CBB"/>
    <w:rsid w:val="00241FA2"/>
    <w:rsid w:val="002633F5"/>
    <w:rsid w:val="002B3D3C"/>
    <w:rsid w:val="002F17DB"/>
    <w:rsid w:val="00303790"/>
    <w:rsid w:val="00314F27"/>
    <w:rsid w:val="00340B85"/>
    <w:rsid w:val="00376EBD"/>
    <w:rsid w:val="00381323"/>
    <w:rsid w:val="00397E3B"/>
    <w:rsid w:val="003A5F23"/>
    <w:rsid w:val="003B409C"/>
    <w:rsid w:val="003D7833"/>
    <w:rsid w:val="004038A7"/>
    <w:rsid w:val="00423C8F"/>
    <w:rsid w:val="004463E3"/>
    <w:rsid w:val="0045377F"/>
    <w:rsid w:val="00463182"/>
    <w:rsid w:val="0047354A"/>
    <w:rsid w:val="00475A7A"/>
    <w:rsid w:val="0048601E"/>
    <w:rsid w:val="004902D1"/>
    <w:rsid w:val="00497233"/>
    <w:rsid w:val="004B0F21"/>
    <w:rsid w:val="004C1A3A"/>
    <w:rsid w:val="004D17F9"/>
    <w:rsid w:val="004D52DA"/>
    <w:rsid w:val="004E66CB"/>
    <w:rsid w:val="00503426"/>
    <w:rsid w:val="00513EB5"/>
    <w:rsid w:val="0052114E"/>
    <w:rsid w:val="005306DD"/>
    <w:rsid w:val="005578DE"/>
    <w:rsid w:val="00597A73"/>
    <w:rsid w:val="005A3A38"/>
    <w:rsid w:val="005A4C2E"/>
    <w:rsid w:val="005B0A15"/>
    <w:rsid w:val="005B4C86"/>
    <w:rsid w:val="005B731A"/>
    <w:rsid w:val="005D1195"/>
    <w:rsid w:val="005D13D0"/>
    <w:rsid w:val="005E5A2C"/>
    <w:rsid w:val="006154B5"/>
    <w:rsid w:val="006445A2"/>
    <w:rsid w:val="00651505"/>
    <w:rsid w:val="00666EA8"/>
    <w:rsid w:val="00675FA3"/>
    <w:rsid w:val="006808D2"/>
    <w:rsid w:val="00695242"/>
    <w:rsid w:val="006A190C"/>
    <w:rsid w:val="006B35D9"/>
    <w:rsid w:val="006D080C"/>
    <w:rsid w:val="006E2F8D"/>
    <w:rsid w:val="00710164"/>
    <w:rsid w:val="00710202"/>
    <w:rsid w:val="00710479"/>
    <w:rsid w:val="007129D7"/>
    <w:rsid w:val="00745A33"/>
    <w:rsid w:val="00750C83"/>
    <w:rsid w:val="00760D7E"/>
    <w:rsid w:val="00786DAD"/>
    <w:rsid w:val="00794593"/>
    <w:rsid w:val="007C4CD1"/>
    <w:rsid w:val="007C6C10"/>
    <w:rsid w:val="007F6261"/>
    <w:rsid w:val="007F632B"/>
    <w:rsid w:val="00817099"/>
    <w:rsid w:val="00840F35"/>
    <w:rsid w:val="00844B60"/>
    <w:rsid w:val="00855491"/>
    <w:rsid w:val="0087382C"/>
    <w:rsid w:val="008741B7"/>
    <w:rsid w:val="008A6DA5"/>
    <w:rsid w:val="008B4E39"/>
    <w:rsid w:val="008C63FA"/>
    <w:rsid w:val="008E7518"/>
    <w:rsid w:val="008F10D7"/>
    <w:rsid w:val="0091601C"/>
    <w:rsid w:val="009216AA"/>
    <w:rsid w:val="00923203"/>
    <w:rsid w:val="0092639A"/>
    <w:rsid w:val="00931428"/>
    <w:rsid w:val="00944FCF"/>
    <w:rsid w:val="009566AF"/>
    <w:rsid w:val="0096619A"/>
    <w:rsid w:val="00983B2D"/>
    <w:rsid w:val="009A2F5A"/>
    <w:rsid w:val="009B0152"/>
    <w:rsid w:val="009B3752"/>
    <w:rsid w:val="009B61EF"/>
    <w:rsid w:val="009D0EE5"/>
    <w:rsid w:val="009D3D06"/>
    <w:rsid w:val="009E3894"/>
    <w:rsid w:val="009F3AAA"/>
    <w:rsid w:val="00A042E5"/>
    <w:rsid w:val="00A06D58"/>
    <w:rsid w:val="00A12430"/>
    <w:rsid w:val="00A26E57"/>
    <w:rsid w:val="00A30ED9"/>
    <w:rsid w:val="00A319DC"/>
    <w:rsid w:val="00A42BEF"/>
    <w:rsid w:val="00A635D1"/>
    <w:rsid w:val="00A67B16"/>
    <w:rsid w:val="00A8605D"/>
    <w:rsid w:val="00A94E56"/>
    <w:rsid w:val="00AA3AC1"/>
    <w:rsid w:val="00AB0FE4"/>
    <w:rsid w:val="00AB6D48"/>
    <w:rsid w:val="00AD100B"/>
    <w:rsid w:val="00AD4509"/>
    <w:rsid w:val="00AF41AA"/>
    <w:rsid w:val="00B43191"/>
    <w:rsid w:val="00B605A1"/>
    <w:rsid w:val="00B638AE"/>
    <w:rsid w:val="00B709FE"/>
    <w:rsid w:val="00B7195E"/>
    <w:rsid w:val="00B77171"/>
    <w:rsid w:val="00B92BF6"/>
    <w:rsid w:val="00BA7AB3"/>
    <w:rsid w:val="00BB6899"/>
    <w:rsid w:val="00BD2AC0"/>
    <w:rsid w:val="00BE0B57"/>
    <w:rsid w:val="00C122D6"/>
    <w:rsid w:val="00C12DE2"/>
    <w:rsid w:val="00C13418"/>
    <w:rsid w:val="00C15C40"/>
    <w:rsid w:val="00C81E25"/>
    <w:rsid w:val="00CA3020"/>
    <w:rsid w:val="00CA3682"/>
    <w:rsid w:val="00CB02E9"/>
    <w:rsid w:val="00CB1356"/>
    <w:rsid w:val="00CD7905"/>
    <w:rsid w:val="00D700AC"/>
    <w:rsid w:val="00D71592"/>
    <w:rsid w:val="00D72D48"/>
    <w:rsid w:val="00D95E91"/>
    <w:rsid w:val="00DB7C69"/>
    <w:rsid w:val="00DC5776"/>
    <w:rsid w:val="00DC69E1"/>
    <w:rsid w:val="00DD2E4A"/>
    <w:rsid w:val="00DE1A9D"/>
    <w:rsid w:val="00DE5284"/>
    <w:rsid w:val="00DF02B4"/>
    <w:rsid w:val="00DF3564"/>
    <w:rsid w:val="00E07665"/>
    <w:rsid w:val="00E1259C"/>
    <w:rsid w:val="00E4625E"/>
    <w:rsid w:val="00E46589"/>
    <w:rsid w:val="00E729A8"/>
    <w:rsid w:val="00E76791"/>
    <w:rsid w:val="00E77135"/>
    <w:rsid w:val="00E81487"/>
    <w:rsid w:val="00E83EDD"/>
    <w:rsid w:val="00E86803"/>
    <w:rsid w:val="00EA3584"/>
    <w:rsid w:val="00EB52CB"/>
    <w:rsid w:val="00EE0F06"/>
    <w:rsid w:val="00F004A0"/>
    <w:rsid w:val="00F078EF"/>
    <w:rsid w:val="00F265BA"/>
    <w:rsid w:val="00F3252C"/>
    <w:rsid w:val="00F40623"/>
    <w:rsid w:val="00F438FE"/>
    <w:rsid w:val="00F4457E"/>
    <w:rsid w:val="00F477BB"/>
    <w:rsid w:val="00F5628B"/>
    <w:rsid w:val="00F90664"/>
    <w:rsid w:val="00F9126D"/>
    <w:rsid w:val="00FB5538"/>
    <w:rsid w:val="00FC4B9B"/>
    <w:rsid w:val="00FD4075"/>
    <w:rsid w:val="00FE3C2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aliases w:val="Numerowanie,List Paragraph,Akapit z listą BS,sw tekst,Kolorowa lista — akcent 11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aliases w:val="Numerowanie Znak,List Paragraph Znak,Akapit z listą BS Znak,sw tekst Znak,Kolorowa lista — akcent 11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cp:lastPrinted>2017-03-20T01:05:00Z</cp:lastPrinted>
  <dcterms:created xsi:type="dcterms:W3CDTF">2019-05-24T11:01:00Z</dcterms:created>
  <dcterms:modified xsi:type="dcterms:W3CDTF">2019-05-24T11:01:00Z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